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30" w:rsidRPr="00731DE4" w:rsidRDefault="00017B30" w:rsidP="00017B30">
      <w:pPr>
        <w:spacing w:after="0" w:line="240" w:lineRule="auto"/>
        <w:jc w:val="center"/>
        <w:rPr>
          <w:rFonts w:ascii="Times New Roman" w:hAnsi="Times New Roman" w:cs="Times New Roman"/>
          <w:b/>
          <w:lang w:val="sk-SK"/>
        </w:rPr>
      </w:pPr>
    </w:p>
    <w:p w:rsidR="00017B30" w:rsidRPr="00731DE4" w:rsidRDefault="00017B30" w:rsidP="0001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731DE4">
        <w:rPr>
          <w:rFonts w:ascii="Times New Roman" w:hAnsi="Times New Roman" w:cs="Times New Roman"/>
          <w:b/>
          <w:sz w:val="28"/>
          <w:szCs w:val="28"/>
          <w:lang w:val="sk-SK"/>
        </w:rPr>
        <w:t>PRÍLOHA IV - SADZBY PLATNÉ PRE JEDNOTKOVÉ PRÍSPEVKY</w:t>
      </w:r>
    </w:p>
    <w:p w:rsidR="00017B30" w:rsidRPr="00731DE4" w:rsidRDefault="00017B30" w:rsidP="00017B30">
      <w:pPr>
        <w:spacing w:after="0" w:line="240" w:lineRule="auto"/>
        <w:rPr>
          <w:rFonts w:ascii="Times New Roman" w:hAnsi="Times New Roman" w:cs="Times New Roman"/>
          <w:b/>
          <w:smallCaps/>
          <w:u w:val="single"/>
          <w:lang w:val="sk-SK"/>
        </w:rPr>
      </w:pPr>
    </w:p>
    <w:p w:rsidR="0072048B" w:rsidRPr="00731DE4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u w:val="single"/>
          <w:lang w:val="sk-SK"/>
        </w:rPr>
      </w:pPr>
    </w:p>
    <w:p w:rsidR="00997EB1" w:rsidRPr="00731DE4" w:rsidRDefault="000E1836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sk-SK"/>
        </w:rPr>
      </w:pPr>
      <w:r w:rsidRPr="00731DE4">
        <w:rPr>
          <w:rFonts w:ascii="Times New Roman" w:hAnsi="Times New Roman" w:cs="Times New Roman"/>
          <w:b/>
          <w:smallCaps/>
          <w:sz w:val="24"/>
          <w:szCs w:val="24"/>
          <w:u w:val="single"/>
          <w:lang w:val="sk-SK"/>
        </w:rPr>
        <w:t>Kľúčová akcia 1 – vzdelávacia mobilita jednotlivcov</w:t>
      </w:r>
    </w:p>
    <w:p w:rsidR="00A91261" w:rsidRPr="00731DE4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E179D" w:rsidRPr="00731DE4" w:rsidRDefault="000E1836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31D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VYSOKOŠKOLSKÉ VZDELÁVANIE </w:t>
      </w:r>
      <w:r w:rsidR="00017B30" w:rsidRPr="00731DE4">
        <w:rPr>
          <w:rFonts w:ascii="Times New Roman" w:hAnsi="Times New Roman" w:cs="Times New Roman"/>
          <w:b/>
          <w:sz w:val="24"/>
          <w:szCs w:val="24"/>
          <w:lang w:val="sk-SK"/>
        </w:rPr>
        <w:t>(</w:t>
      </w:r>
      <w:r w:rsidR="0097084E" w:rsidRPr="00731D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Mobilita jednotlivcov </w:t>
      </w:r>
      <w:r w:rsidRPr="00731DE4">
        <w:rPr>
          <w:rFonts w:ascii="Times New Roman" w:hAnsi="Times New Roman" w:cs="Times New Roman"/>
          <w:b/>
          <w:sz w:val="24"/>
          <w:szCs w:val="24"/>
          <w:lang w:val="sk-SK"/>
        </w:rPr>
        <w:t>medzi krajinami programu</w:t>
      </w:r>
      <w:r w:rsidR="0097084E" w:rsidRPr="00731DE4">
        <w:rPr>
          <w:rFonts w:ascii="Times New Roman" w:hAnsi="Times New Roman" w:cs="Times New Roman"/>
          <w:b/>
          <w:sz w:val="24"/>
          <w:szCs w:val="24"/>
          <w:lang w:val="sk-SK"/>
        </w:rPr>
        <w:t>)</w:t>
      </w:r>
    </w:p>
    <w:p w:rsidR="00A91261" w:rsidRPr="00731DE4" w:rsidRDefault="00A91261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DE37ED" w:rsidRPr="00731DE4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31DE4">
        <w:rPr>
          <w:rFonts w:ascii="Times New Roman" w:hAnsi="Times New Roman" w:cs="Times New Roman"/>
          <w:b/>
          <w:sz w:val="24"/>
          <w:szCs w:val="24"/>
          <w:lang w:val="sk-SK"/>
        </w:rPr>
        <w:t>1.</w:t>
      </w:r>
      <w:r w:rsidR="006D1AF1" w:rsidRPr="00731D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0204AB">
        <w:rPr>
          <w:rFonts w:ascii="Times New Roman" w:hAnsi="Times New Roman" w:cs="Times New Roman"/>
          <w:b/>
          <w:sz w:val="24"/>
          <w:szCs w:val="24"/>
          <w:lang w:val="sk-SK"/>
        </w:rPr>
        <w:t>Príspevok</w:t>
      </w:r>
      <w:bookmarkStart w:id="0" w:name="_GoBack"/>
      <w:bookmarkEnd w:id="0"/>
      <w:r w:rsidR="005A46DF" w:rsidRPr="00731D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na cestovné náklady</w:t>
      </w:r>
    </w:p>
    <w:p w:rsidR="00DC2B30" w:rsidRPr="00731DE4" w:rsidRDefault="00DC2B30" w:rsidP="00DC2B30">
      <w:pPr>
        <w:spacing w:after="0" w:line="240" w:lineRule="auto"/>
        <w:ind w:firstLine="720"/>
        <w:rPr>
          <w:rFonts w:ascii="Times New Roman" w:hAnsi="Times New Roman" w:cs="Times New Roman"/>
          <w:u w:val="single"/>
          <w:lang w:val="sk-SK"/>
        </w:rPr>
      </w:pPr>
    </w:p>
    <w:p w:rsidR="009723B4" w:rsidRPr="00731DE4" w:rsidRDefault="005A46DF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731DE4">
        <w:rPr>
          <w:rFonts w:ascii="Times New Roman" w:hAnsi="Times New Roman" w:cs="Times New Roman"/>
          <w:u w:val="single"/>
          <w:lang w:val="sk-SK"/>
        </w:rPr>
        <w:t>Mobilit</w:t>
      </w:r>
      <w:r w:rsidR="00362D9B" w:rsidRPr="00731DE4">
        <w:rPr>
          <w:rFonts w:ascii="Times New Roman" w:hAnsi="Times New Roman" w:cs="Times New Roman"/>
          <w:u w:val="single"/>
          <w:lang w:val="sk-SK"/>
        </w:rPr>
        <w:t>a</w:t>
      </w:r>
      <w:r w:rsidRPr="00731DE4">
        <w:rPr>
          <w:rFonts w:ascii="Times New Roman" w:hAnsi="Times New Roman" w:cs="Times New Roman"/>
          <w:u w:val="single"/>
          <w:lang w:val="sk-SK"/>
        </w:rPr>
        <w:t xml:space="preserve"> zamestnancov</w:t>
      </w:r>
      <w:r w:rsidR="0097084E" w:rsidRPr="00731DE4">
        <w:rPr>
          <w:rFonts w:ascii="Times New Roman" w:hAnsi="Times New Roman" w:cs="Times New Roman"/>
          <w:u w:val="single"/>
          <w:lang w:val="sk-SK"/>
        </w:rPr>
        <w:t xml:space="preserve"> VŠ</w:t>
      </w:r>
    </w:p>
    <w:p w:rsidR="00583BC1" w:rsidRPr="00731DE4" w:rsidRDefault="00583BC1" w:rsidP="0072048B">
      <w:pPr>
        <w:spacing w:after="0" w:line="240" w:lineRule="auto"/>
        <w:rPr>
          <w:rFonts w:ascii="Times New Roman" w:hAnsi="Times New Roman" w:cs="Times New Roman"/>
          <w:color w:val="FF0000"/>
          <w:u w:val="single"/>
          <w:lang w:val="sk-SK"/>
        </w:rPr>
      </w:pPr>
    </w:p>
    <w:p w:rsidR="00CC0601" w:rsidRPr="00731DE4" w:rsidRDefault="0051219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731DE4">
        <w:rPr>
          <w:rFonts w:ascii="Times New Roman" w:hAnsi="Times New Roman" w:cs="Times New Roman"/>
          <w:lang w:val="sk-SK"/>
        </w:rPr>
        <w:t>Príspevok na cestovné náklady</w:t>
      </w:r>
    </w:p>
    <w:p w:rsidR="00CC0601" w:rsidRPr="00731DE4" w:rsidRDefault="00CC06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723B4" w:rsidRPr="00731DE4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723B4" w:rsidRPr="00731DE4" w:rsidRDefault="00DC2B30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snapToGrid w:val="0"/>
                <w:kern w:val="3"/>
                <w:lang w:val="sk-SK" w:eastAsia="zh-CN"/>
              </w:rPr>
              <w:t>Vzdialenostné pásma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723B4" w:rsidRPr="00731DE4" w:rsidRDefault="0097084E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snapToGrid w:val="0"/>
                <w:kern w:val="3"/>
                <w:lang w:val="sk-SK" w:eastAsia="zh-CN"/>
              </w:rPr>
              <w:t>Suma</w:t>
            </w:r>
          </w:p>
        </w:tc>
      </w:tr>
      <w:tr w:rsidR="004B15CD" w:rsidRPr="00731DE4" w:rsidTr="00997EB1">
        <w:trPr>
          <w:trHeight w:val="236"/>
        </w:trPr>
        <w:tc>
          <w:tcPr>
            <w:tcW w:w="2500" w:type="pct"/>
            <w:vAlign w:val="center"/>
          </w:tcPr>
          <w:p w:rsidR="004B15CD" w:rsidRPr="00731DE4" w:rsidRDefault="004B15CD" w:rsidP="009708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medzi 10 a 99 km:</w:t>
            </w:r>
          </w:p>
        </w:tc>
        <w:tc>
          <w:tcPr>
            <w:tcW w:w="2500" w:type="pct"/>
            <w:vAlign w:val="center"/>
          </w:tcPr>
          <w:p w:rsidR="004B15CD" w:rsidRPr="00731DE4" w:rsidRDefault="004B15CD" w:rsidP="005A46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20 EUR na účastníka</w:t>
            </w:r>
          </w:p>
        </w:tc>
      </w:tr>
      <w:tr w:rsidR="009723B4" w:rsidRPr="00731DE4" w:rsidTr="00997EB1">
        <w:trPr>
          <w:trHeight w:val="236"/>
        </w:trPr>
        <w:tc>
          <w:tcPr>
            <w:tcW w:w="2500" w:type="pct"/>
            <w:vAlign w:val="center"/>
          </w:tcPr>
          <w:p w:rsidR="009723B4" w:rsidRPr="00731DE4" w:rsidRDefault="005A46DF" w:rsidP="009708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medzi 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100 a 499 </w:t>
            </w:r>
            <w:r w:rsidR="0097084E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5A46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180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  <w:tr w:rsidR="009723B4" w:rsidRPr="00731DE4" w:rsidTr="00997EB1">
        <w:trPr>
          <w:trHeight w:val="268"/>
        </w:trPr>
        <w:tc>
          <w:tcPr>
            <w:tcW w:w="2500" w:type="pct"/>
            <w:vAlign w:val="center"/>
          </w:tcPr>
          <w:p w:rsidR="009723B4" w:rsidRPr="00731DE4" w:rsidRDefault="00F555F7" w:rsidP="009708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medzi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 500 a 1999 </w:t>
            </w:r>
            <w:r w:rsidR="0097084E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275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  <w:tr w:rsidR="009723B4" w:rsidRPr="00731DE4" w:rsidTr="00997EB1">
        <w:trPr>
          <w:trHeight w:val="272"/>
        </w:trPr>
        <w:tc>
          <w:tcPr>
            <w:tcW w:w="2500" w:type="pct"/>
            <w:vAlign w:val="center"/>
          </w:tcPr>
          <w:p w:rsidR="009723B4" w:rsidRPr="00731DE4" w:rsidRDefault="00F555F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medzi</w:t>
            </w:r>
            <w:r w:rsidR="0097084E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 2000 a 2999 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360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  <w:tr w:rsidR="009723B4" w:rsidRPr="00731DE4" w:rsidTr="00997EB1">
        <w:trPr>
          <w:trHeight w:val="262"/>
        </w:trPr>
        <w:tc>
          <w:tcPr>
            <w:tcW w:w="2500" w:type="pct"/>
            <w:vAlign w:val="center"/>
          </w:tcPr>
          <w:p w:rsidR="009723B4" w:rsidRPr="00731DE4" w:rsidRDefault="00F555F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medzi</w:t>
            </w:r>
            <w:r w:rsidR="0097084E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 3000 a 3999 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530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  <w:tr w:rsidR="009723B4" w:rsidRPr="00731DE4" w:rsidTr="00997EB1">
        <w:trPr>
          <w:trHeight w:val="280"/>
        </w:trPr>
        <w:tc>
          <w:tcPr>
            <w:tcW w:w="2500" w:type="pct"/>
            <w:vAlign w:val="center"/>
          </w:tcPr>
          <w:p w:rsidR="009723B4" w:rsidRPr="00731DE4" w:rsidRDefault="00F555F7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medzi</w:t>
            </w:r>
            <w:r w:rsidR="0097084E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 4000 a 7999 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820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  <w:tr w:rsidR="009723B4" w:rsidRPr="00731DE4" w:rsidTr="00997EB1">
        <w:trPr>
          <w:trHeight w:val="270"/>
        </w:trPr>
        <w:tc>
          <w:tcPr>
            <w:tcW w:w="2500" w:type="pct"/>
            <w:vAlign w:val="center"/>
          </w:tcPr>
          <w:p w:rsidR="009723B4" w:rsidRPr="00731DE4" w:rsidRDefault="0097084E" w:rsidP="00F555F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8000 km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 </w:t>
            </w:r>
            <w:r w:rsidR="00F555F7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alebo viac</w:t>
            </w:r>
            <w:r w:rsidR="009723B4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:</w:t>
            </w:r>
          </w:p>
        </w:tc>
        <w:tc>
          <w:tcPr>
            <w:tcW w:w="2500" w:type="pct"/>
            <w:vAlign w:val="center"/>
          </w:tcPr>
          <w:p w:rsidR="009723B4" w:rsidRPr="00731DE4" w:rsidRDefault="009723B4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1</w:t>
            </w:r>
            <w:r w:rsidR="002A21A6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5</w:t>
            </w:r>
            <w:r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 xml:space="preserve">00 EUR </w:t>
            </w:r>
            <w:r w:rsidR="005A46DF" w:rsidRPr="00731DE4">
              <w:rPr>
                <w:rFonts w:ascii="Times New Roman" w:eastAsia="SimSun" w:hAnsi="Times New Roman" w:cs="Times New Roman"/>
                <w:snapToGrid w:val="0"/>
                <w:kern w:val="3"/>
                <w:lang w:val="sk-SK" w:eastAsia="zh-CN"/>
              </w:rPr>
              <w:t>na účastníka</w:t>
            </w:r>
          </w:p>
        </w:tc>
      </w:tr>
    </w:tbl>
    <w:p w:rsidR="009723B4" w:rsidRPr="00731DE4" w:rsidRDefault="009723B4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9723B4" w:rsidRPr="00731DE4" w:rsidRDefault="00ED109A" w:rsidP="00C16220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Poznámka: „</w:t>
      </w:r>
      <w:r w:rsidR="00DC2B30" w:rsidRPr="00731DE4">
        <w:rPr>
          <w:rFonts w:ascii="Times New Roman" w:hAnsi="Times New Roman" w:cs="Times New Roman"/>
          <w:lang w:val="sk-SK"/>
        </w:rPr>
        <w:t>vzdialenostné pásmo</w:t>
      </w:r>
      <w:r>
        <w:rPr>
          <w:rFonts w:ascii="Times New Roman" w:hAnsi="Times New Roman" w:cs="Times New Roman"/>
          <w:lang w:val="sk-SK"/>
        </w:rPr>
        <w:t>“</w:t>
      </w:r>
      <w:r w:rsidR="00DC2B30" w:rsidRPr="00731DE4">
        <w:rPr>
          <w:rFonts w:ascii="Times New Roman" w:hAnsi="Times New Roman" w:cs="Times New Roman"/>
          <w:lang w:val="sk-SK"/>
        </w:rPr>
        <w:t xml:space="preserve"> predstavuje vzdialenosť medzi miestom pôvodu a miestom konania, kedy „</w:t>
      </w:r>
      <w:r w:rsidR="0097084E" w:rsidRPr="00731DE4">
        <w:rPr>
          <w:rFonts w:ascii="Times New Roman" w:hAnsi="Times New Roman" w:cs="Times New Roman"/>
          <w:lang w:val="sk-SK"/>
        </w:rPr>
        <w:t>suma</w:t>
      </w:r>
      <w:r w:rsidR="00DC2B30" w:rsidRPr="00731DE4">
        <w:rPr>
          <w:rFonts w:ascii="Times New Roman" w:hAnsi="Times New Roman" w:cs="Times New Roman"/>
          <w:lang w:val="sk-SK"/>
        </w:rPr>
        <w:t xml:space="preserve">“ zahŕňa príspevok na obe cesty, na </w:t>
      </w:r>
      <w:r w:rsidR="00DC2B30" w:rsidRPr="00ED109A">
        <w:rPr>
          <w:rFonts w:ascii="Times New Roman" w:hAnsi="Times New Roman" w:cs="Times New Roman"/>
          <w:u w:val="single"/>
          <w:lang w:val="sk-SK"/>
        </w:rPr>
        <w:t>a</w:t>
      </w:r>
      <w:r w:rsidR="00DC2B30" w:rsidRPr="00731DE4">
        <w:rPr>
          <w:rFonts w:ascii="Times New Roman" w:hAnsi="Times New Roman" w:cs="Times New Roman"/>
          <w:lang w:val="sk-SK"/>
        </w:rPr>
        <w:t xml:space="preserve"> z miesta konania.</w:t>
      </w:r>
      <w:r w:rsidR="00F555F7" w:rsidRPr="00731DE4">
        <w:rPr>
          <w:rFonts w:ascii="Times New Roman" w:hAnsi="Times New Roman" w:cs="Times New Roman"/>
          <w:lang w:val="sk-SK"/>
        </w:rPr>
        <w:t xml:space="preserve"> </w:t>
      </w:r>
    </w:p>
    <w:p w:rsidR="004B15CD" w:rsidRPr="00731DE4" w:rsidRDefault="004B15CD" w:rsidP="00C16220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CC0601" w:rsidRPr="00731DE4" w:rsidRDefault="0051219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731DE4">
        <w:rPr>
          <w:rFonts w:ascii="Times New Roman" w:hAnsi="Times New Roman" w:cs="Times New Roman"/>
          <w:lang w:val="sk-SK"/>
        </w:rPr>
        <w:t>Navýšenie na</w:t>
      </w:r>
      <w:r w:rsidR="00E9310A" w:rsidRPr="00731DE4">
        <w:rPr>
          <w:rFonts w:ascii="Times New Roman" w:hAnsi="Times New Roman" w:cs="Times New Roman"/>
          <w:lang w:val="sk-SK"/>
        </w:rPr>
        <w:t xml:space="preserve"> vysoké vnútroštátne cestovné náklady</w:t>
      </w:r>
    </w:p>
    <w:p w:rsidR="00CC0601" w:rsidRPr="00731DE4" w:rsidRDefault="00CC06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lang w:val="sk-SK"/>
        </w:rPr>
      </w:pPr>
    </w:p>
    <w:p w:rsidR="004B15CD" w:rsidRPr="00731DE4" w:rsidRDefault="004B15CD" w:rsidP="004B15CD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4B15CD" w:rsidRPr="00ED109A" w:rsidTr="002A21A6">
        <w:trPr>
          <w:trHeight w:val="272"/>
        </w:trPr>
        <w:tc>
          <w:tcPr>
            <w:tcW w:w="2500" w:type="pct"/>
            <w:vAlign w:val="center"/>
          </w:tcPr>
          <w:p w:rsidR="004B15CD" w:rsidRPr="00ED109A" w:rsidRDefault="004B15CD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ED109A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Suma presahujúca 225 EUR:</w:t>
            </w:r>
          </w:p>
        </w:tc>
        <w:tc>
          <w:tcPr>
            <w:tcW w:w="2500" w:type="pct"/>
            <w:vAlign w:val="center"/>
          </w:tcPr>
          <w:p w:rsidR="004B15CD" w:rsidRPr="00ED109A" w:rsidRDefault="004B15CD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</w:pPr>
            <w:r w:rsidRPr="00ED109A">
              <w:rPr>
                <w:rFonts w:ascii="Times New Roman" w:eastAsia="SimSun" w:hAnsi="Times New Roman"/>
                <w:snapToGrid w:val="0"/>
                <w:kern w:val="3"/>
                <w:lang w:val="sk-SK" w:eastAsia="zh-CN"/>
              </w:rPr>
              <w:t>180 EUR na účastníka a spiatočnú cestu</w:t>
            </w:r>
          </w:p>
        </w:tc>
      </w:tr>
    </w:tbl>
    <w:p w:rsidR="00CC0601" w:rsidRPr="00731DE4" w:rsidRDefault="00CC06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lang w:val="sk-SK"/>
        </w:rPr>
      </w:pPr>
    </w:p>
    <w:p w:rsidR="0097084E" w:rsidRPr="00731DE4" w:rsidRDefault="0097084E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8E179D" w:rsidRPr="00731DE4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31D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2. </w:t>
      </w:r>
      <w:r w:rsidR="00F555F7" w:rsidRPr="00731DE4">
        <w:rPr>
          <w:rFonts w:ascii="Times New Roman" w:hAnsi="Times New Roman" w:cs="Times New Roman"/>
          <w:b/>
          <w:sz w:val="24"/>
          <w:szCs w:val="24"/>
          <w:lang w:val="sk-SK"/>
        </w:rPr>
        <w:t>Individuálna podpora</w:t>
      </w:r>
      <w:r w:rsidRPr="00731DE4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C16220" w:rsidRPr="00731DE4" w:rsidRDefault="00C16220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</w:p>
    <w:p w:rsidR="00BB4C4B" w:rsidRPr="00731DE4" w:rsidRDefault="00F555F7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731DE4">
        <w:rPr>
          <w:rFonts w:ascii="Times New Roman" w:hAnsi="Times New Roman" w:cs="Times New Roman"/>
          <w:u w:val="single"/>
          <w:lang w:val="sk-SK"/>
        </w:rPr>
        <w:t>Mobilit</w:t>
      </w:r>
      <w:r w:rsidR="00C16220" w:rsidRPr="00731DE4">
        <w:rPr>
          <w:rFonts w:ascii="Times New Roman" w:hAnsi="Times New Roman" w:cs="Times New Roman"/>
          <w:u w:val="single"/>
          <w:lang w:val="sk-SK"/>
        </w:rPr>
        <w:t>a</w:t>
      </w:r>
      <w:r w:rsidRPr="00731DE4">
        <w:rPr>
          <w:rFonts w:ascii="Times New Roman" w:hAnsi="Times New Roman" w:cs="Times New Roman"/>
          <w:u w:val="single"/>
          <w:lang w:val="sk-SK"/>
        </w:rPr>
        <w:t xml:space="preserve"> zamestnancov </w:t>
      </w:r>
      <w:r w:rsidR="00C16220" w:rsidRPr="00731DE4">
        <w:rPr>
          <w:rFonts w:ascii="Times New Roman" w:hAnsi="Times New Roman" w:cs="Times New Roman"/>
          <w:u w:val="single"/>
          <w:lang w:val="sk-SK"/>
        </w:rPr>
        <w:t>VŠ</w:t>
      </w:r>
    </w:p>
    <w:p w:rsidR="006D1AF1" w:rsidRPr="00731DE4" w:rsidRDefault="006D1AF1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3491"/>
        <w:gridCol w:w="5188"/>
      </w:tblGrid>
      <w:tr w:rsidR="00BB4C4B" w:rsidRPr="00731DE4" w:rsidTr="003A3EC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4B" w:rsidRPr="00731DE4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731DE4" w:rsidRDefault="00F555F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>Mobilita zamestnancov</w:t>
            </w:r>
          </w:p>
        </w:tc>
      </w:tr>
      <w:tr w:rsidR="00BB4C4B" w:rsidRPr="00731DE4" w:rsidTr="003A3EC2">
        <w:trPr>
          <w:cantSplit/>
        </w:trPr>
        <w:tc>
          <w:tcPr>
            <w:tcW w:w="2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C4B" w:rsidRPr="00731DE4" w:rsidRDefault="00F555F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Pr</w:t>
            </w:r>
            <w:r w:rsidR="0097084E"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i</w:t>
            </w: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j</w:t>
            </w:r>
            <w:r w:rsidR="0097084E"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í</w:t>
            </w: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majúca krajina</w:t>
            </w:r>
          </w:p>
          <w:p w:rsidR="00BB4C4B" w:rsidRPr="00731DE4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BB4C4B" w:rsidRPr="00731DE4" w:rsidRDefault="0097084E" w:rsidP="00F555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Suma</w:t>
            </w:r>
            <w:r w:rsidR="00F555F7"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 na deň v</w:t>
            </w:r>
            <w:r w:rsidR="00BB4C4B"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 EUR </w:t>
            </w:r>
          </w:p>
        </w:tc>
      </w:tr>
      <w:tr w:rsidR="00BB4C4B" w:rsidRPr="00731DE4" w:rsidTr="00C16220">
        <w:trPr>
          <w:trHeight w:val="820"/>
        </w:trPr>
        <w:tc>
          <w:tcPr>
            <w:tcW w:w="20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731DE4" w:rsidRDefault="002A21A6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Dánsko, </w:t>
            </w:r>
            <w:r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Fínsko, Island, </w:t>
            </w: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Írsko,</w:t>
            </w:r>
            <w:r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 Luxembursko, </w:t>
            </w: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Švédsko, Spojené kráľovstvo</w:t>
            </w:r>
            <w:r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, Lichtenštajnsko, Nórsko</w:t>
            </w:r>
            <w:r w:rsidRPr="00731DE4" w:rsidDel="002A21A6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731DE4" w:rsidRDefault="00297001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1</w:t>
            </w:r>
            <w:r w:rsidR="002A21A6"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35</w:t>
            </w:r>
          </w:p>
        </w:tc>
      </w:tr>
      <w:tr w:rsidR="00BB4C4B" w:rsidRPr="00731DE4" w:rsidTr="003A3EC2">
        <w:trPr>
          <w:trHeight w:val="1249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731DE4" w:rsidRDefault="002A21A6" w:rsidP="00173F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 xml:space="preserve">Rakúsko, Belgicko, Nemecko, </w:t>
            </w:r>
            <w:r w:rsidRPr="00731DE4"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 xml:space="preserve">Francúzsko,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 xml:space="preserve">Taliansko, </w:t>
            </w:r>
            <w:r w:rsidRPr="00731DE4"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 xml:space="preserve">Grécko,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val="sk-SK" w:eastAsia="zh-CN"/>
              </w:rPr>
              <w:t>Španielsko, Cyprus, Holandsko, Malta, Portugalsko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731DE4" w:rsidRDefault="00173F7A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1</w:t>
            </w:r>
            <w:r w:rsidR="002A21A6"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20</w:t>
            </w:r>
          </w:p>
        </w:tc>
      </w:tr>
      <w:tr w:rsidR="00BB4C4B" w:rsidRPr="00731DE4" w:rsidTr="003A3EC2">
        <w:trPr>
          <w:trHeight w:val="1123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BB4C4B" w:rsidRPr="00731DE4" w:rsidRDefault="002A21A6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lastRenderedPageBreak/>
              <w:t xml:space="preserve">Bulharsko, Chorvátsko, Česká republika, Estónsko, Lotyšsko, Litva, Maďarsko, Poľsko, Rumunsko, Slovensko, Slovinsko, </w:t>
            </w:r>
            <w:r w:rsidR="00EE44CE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Severné </w:t>
            </w: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Macedónsko, </w:t>
            </w:r>
            <w:r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Turecko</w:t>
            </w:r>
            <w:r w:rsidR="000748A3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, Srbsko</w:t>
            </w:r>
            <w:r w:rsidRPr="00731DE4" w:rsidDel="002A21A6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 xml:space="preserve">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C4B" w:rsidRPr="00731DE4" w:rsidRDefault="002A21A6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1</w:t>
            </w:r>
            <w:r w:rsidR="0015406B">
              <w:rPr>
                <w:rFonts w:ascii="Times New Roman" w:eastAsia="SimSun" w:hAnsi="Times New Roman" w:cs="Times New Roman"/>
                <w:kern w:val="3"/>
                <w:lang w:val="sk-SK" w:eastAsia="zh-CN"/>
              </w:rPr>
              <w:t>05</w:t>
            </w:r>
          </w:p>
        </w:tc>
      </w:tr>
    </w:tbl>
    <w:p w:rsidR="006D1AF1" w:rsidRPr="00731DE4" w:rsidRDefault="006D1AF1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173F7A" w:rsidRPr="00731DE4" w:rsidRDefault="00DC2B30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  <w:r w:rsidRPr="00731DE4">
        <w:rPr>
          <w:rFonts w:ascii="Times New Roman" w:hAnsi="Times New Roman" w:cs="Times New Roman"/>
          <w:b/>
          <w:lang w:val="sk-SK"/>
        </w:rPr>
        <w:t xml:space="preserve">Poznámka: </w:t>
      </w:r>
      <w:r w:rsidR="00C16220" w:rsidRPr="00731DE4">
        <w:rPr>
          <w:rFonts w:ascii="Times New Roman" w:hAnsi="Times New Roman" w:cs="Times New Roman"/>
          <w:b/>
          <w:lang w:val="sk-SK"/>
        </w:rPr>
        <w:t xml:space="preserve">suma </w:t>
      </w:r>
      <w:r w:rsidRPr="00731DE4">
        <w:rPr>
          <w:rFonts w:ascii="Times New Roman" w:hAnsi="Times New Roman" w:cs="Times New Roman"/>
          <w:b/>
          <w:lang w:val="sk-SK"/>
        </w:rPr>
        <w:t xml:space="preserve">na deň sa vypočíta nasledujúcim spôsobom: </w:t>
      </w:r>
    </w:p>
    <w:p w:rsidR="00173F7A" w:rsidRPr="00731DE4" w:rsidRDefault="00DC2B30" w:rsidP="0072048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val="sk-SK" w:eastAsia="zh-CN"/>
        </w:rPr>
      </w:pP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do 14.</w:t>
      </w:r>
      <w:r w:rsidR="00C1622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</w:t>
      </w: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dňa aktivity: </w:t>
      </w:r>
      <w:r w:rsidR="00C1622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suma</w:t>
      </w: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na deň na účastníka, ako je uvedené v tabuľke vyššie </w:t>
      </w:r>
    </w:p>
    <w:p w:rsidR="00173F7A" w:rsidRPr="00731DE4" w:rsidRDefault="00DC2B30" w:rsidP="0072048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val="sk-SK" w:eastAsia="zh-CN"/>
        </w:rPr>
      </w:pP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+ </w:t>
      </w:r>
    </w:p>
    <w:p w:rsidR="0072048B" w:rsidRPr="00731DE4" w:rsidRDefault="00F04D88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od</w:t>
      </w:r>
      <w:r w:rsidR="00DC2B3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15. </w:t>
      </w: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do</w:t>
      </w:r>
      <w:r w:rsidR="00DC2B3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60. dň</w:t>
      </w:r>
      <w:r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a</w:t>
      </w:r>
      <w:r w:rsidR="00DC2B3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aktivity: 70% z</w:t>
      </w:r>
      <w:r w:rsidR="00C1622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o</w:t>
      </w:r>
      <w:r w:rsidR="00DC2B3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</w:t>
      </w:r>
      <w:r w:rsidR="00C1622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>sumy</w:t>
      </w:r>
      <w:r w:rsidR="00DC2B30" w:rsidRPr="00731DE4">
        <w:rPr>
          <w:rFonts w:ascii="Times New Roman" w:eastAsia="SimSun" w:hAnsi="Times New Roman" w:cs="Times New Roman"/>
          <w:snapToGrid w:val="0"/>
          <w:kern w:val="3"/>
          <w:lang w:val="sk-SK" w:eastAsia="zh-CN"/>
        </w:rPr>
        <w:t xml:space="preserve"> na deň na účastníka, ako je uvedené v tabuľke vyššie.</w:t>
      </w:r>
      <w:r w:rsidR="00173F7A" w:rsidRPr="00731DE4" w:rsidDel="00173F7A">
        <w:rPr>
          <w:rFonts w:ascii="Times New Roman" w:hAnsi="Times New Roman" w:cs="Times New Roman"/>
          <w:b/>
          <w:lang w:val="sk-SK"/>
        </w:rPr>
        <w:t xml:space="preserve"> </w:t>
      </w:r>
    </w:p>
    <w:p w:rsidR="00DE37ED" w:rsidRPr="00731DE4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  <w:lang w:val="sk-SK"/>
        </w:rPr>
      </w:pPr>
    </w:p>
    <w:p w:rsidR="006D1AF1" w:rsidRPr="00731DE4" w:rsidRDefault="00362D9B" w:rsidP="0072048B">
      <w:pPr>
        <w:spacing w:after="0" w:line="240" w:lineRule="auto"/>
        <w:rPr>
          <w:rFonts w:ascii="Times New Roman" w:hAnsi="Times New Roman" w:cs="Times New Roman"/>
          <w:u w:val="single"/>
          <w:lang w:val="sk-SK"/>
        </w:rPr>
      </w:pPr>
      <w:r w:rsidRPr="00731DE4">
        <w:rPr>
          <w:rFonts w:ascii="Times New Roman" w:hAnsi="Times New Roman" w:cs="Times New Roman"/>
          <w:u w:val="single"/>
          <w:lang w:val="sk-SK"/>
        </w:rPr>
        <w:t>Mobilita študentov</w:t>
      </w:r>
      <w:r w:rsidR="006D1AF1" w:rsidRPr="00731DE4">
        <w:rPr>
          <w:rFonts w:ascii="Times New Roman" w:hAnsi="Times New Roman" w:cs="Times New Roman"/>
          <w:u w:val="single"/>
          <w:lang w:val="sk-SK"/>
        </w:rPr>
        <w:t>:</w:t>
      </w:r>
    </w:p>
    <w:p w:rsidR="006D1AF1" w:rsidRPr="00731DE4" w:rsidRDefault="006D1AF1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6D1AF1" w:rsidRPr="00731DE4" w:rsidRDefault="00362D9B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sk-SK"/>
        </w:rPr>
      </w:pPr>
      <w:r w:rsidRPr="00731DE4">
        <w:rPr>
          <w:rFonts w:ascii="Times New Roman" w:hAnsi="Times New Roman" w:cs="Times New Roman"/>
          <w:b/>
          <w:lang w:val="sk-SK"/>
        </w:rPr>
        <w:t xml:space="preserve">Mobilita študentov na štúdium </w:t>
      </w:r>
    </w:p>
    <w:p w:rsidR="00C16220" w:rsidRPr="00731DE4" w:rsidRDefault="00C16220" w:rsidP="00C16220">
      <w:pPr>
        <w:spacing w:after="0" w:line="240" w:lineRule="auto"/>
        <w:ind w:left="720"/>
        <w:rPr>
          <w:rFonts w:ascii="Times New Roman" w:hAnsi="Times New Roman" w:cs="Times New Roman"/>
          <w:b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371"/>
        <w:gridCol w:w="3179"/>
      </w:tblGrid>
      <w:tr w:rsidR="006D1AF1" w:rsidRPr="00731DE4" w:rsidTr="00997EB1">
        <w:trPr>
          <w:trHeight w:val="69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F1" w:rsidRPr="00731DE4" w:rsidRDefault="006D1AF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sk-SK" w:eastAsia="ja-JP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F1" w:rsidRPr="00731DE4" w:rsidRDefault="00731DE4" w:rsidP="00731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kern w:val="3"/>
                <w:lang w:val="sk-SK" w:eastAsia="zh-CN"/>
              </w:rPr>
              <w:t>Prijímajúca krajina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1" w:rsidRPr="00731DE4" w:rsidRDefault="006D1AF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</w:pPr>
          </w:p>
          <w:p w:rsidR="006D1AF1" w:rsidRPr="00731DE4" w:rsidRDefault="00C16220" w:rsidP="00362D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</w:pPr>
            <w:r w:rsidRPr="00731DE4"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  <w:t>Suma</w:t>
            </w:r>
            <w:r w:rsidR="00362D9B" w:rsidRPr="00731DE4"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  <w:t xml:space="preserve"> na mesiac v EUR</w:t>
            </w:r>
            <w:r w:rsidR="006D1AF1" w:rsidRPr="00731DE4"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  <w:t xml:space="preserve"> </w:t>
            </w:r>
            <w:r w:rsidR="006D1AF1" w:rsidRPr="00731DE4">
              <w:rPr>
                <w:rFonts w:ascii="Times New Roman" w:eastAsia="Times New Roman" w:hAnsi="Times New Roman" w:cs="Times New Roman"/>
                <w:b/>
                <w:snapToGrid w:val="0"/>
                <w:kern w:val="3"/>
                <w:lang w:val="sk-SK" w:eastAsia="zh-CN"/>
              </w:rPr>
              <w:br/>
            </w:r>
          </w:p>
        </w:tc>
      </w:tr>
      <w:tr w:rsidR="006D1AF1" w:rsidRPr="00731DE4" w:rsidTr="00997EB1">
        <w:trPr>
          <w:trHeight w:val="69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F1" w:rsidRPr="00731DE4" w:rsidRDefault="00DC2B30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 xml:space="preserve">Skupina 1 </w:t>
            </w:r>
            <w:r w:rsidR="00362D9B"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br/>
            </w: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 xml:space="preserve">Krajiny programu </w:t>
            </w:r>
            <w:r w:rsidR="00362D9B"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br/>
              <w:t>s vysokými životnými n</w:t>
            </w: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>ákladm</w:t>
            </w:r>
            <w:r w:rsidR="00362D9B"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>i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1AF1" w:rsidRPr="00731DE4" w:rsidRDefault="002A21A6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Dánsko, Fínsko,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Island,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Írsko,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Luxembursko, Švédsko, Spojené kráľovstvo, 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Lichtenštajnsko, Nórsko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B" w:rsidRPr="00731DE4" w:rsidRDefault="00362D9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362D9B" w:rsidRPr="00731DE4" w:rsidRDefault="00362D9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6D1AF1" w:rsidRPr="00731DE4" w:rsidRDefault="002A21A6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520</w:t>
            </w:r>
          </w:p>
        </w:tc>
      </w:tr>
      <w:tr w:rsidR="006D1AF1" w:rsidRPr="00731DE4" w:rsidTr="006678EA">
        <w:trPr>
          <w:trHeight w:val="134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F1" w:rsidRPr="00731DE4" w:rsidRDefault="00DC2B30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 xml:space="preserve">Skupina 2 </w:t>
            </w:r>
            <w:r w:rsidR="00F50C7D"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br/>
            </w: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>Krajiny programu so strednými životnými nákladmi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1AF1" w:rsidRPr="00731DE4" w:rsidRDefault="002A21A6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Rakúsko, 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Belgicko, 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Nemecko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Francúzsko, Taliansko, </w:t>
            </w:r>
            <w:r w:rsidR="006678EA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Grécko, 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Španielsko,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Cyprus, Holandsko,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Malta,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Portugalsko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1" w:rsidRPr="00731DE4" w:rsidRDefault="006D1AF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362D9B" w:rsidRPr="00731DE4" w:rsidRDefault="00362D9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362D9B" w:rsidRPr="00731DE4" w:rsidRDefault="00816551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520</w:t>
            </w:r>
          </w:p>
        </w:tc>
      </w:tr>
      <w:tr w:rsidR="006D1AF1" w:rsidRPr="00731DE4" w:rsidTr="00997EB1">
        <w:trPr>
          <w:trHeight w:val="69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7D" w:rsidRPr="00731DE4" w:rsidRDefault="00DC2B30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 xml:space="preserve">Skupina 3 </w:t>
            </w:r>
          </w:p>
          <w:p w:rsidR="006D1AF1" w:rsidRPr="00731DE4" w:rsidRDefault="00DC2B30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lang w:val="sk-SK" w:eastAsia="zh-CN"/>
              </w:rPr>
            </w:pP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 xml:space="preserve">Krajiny programu </w:t>
            </w:r>
            <w:r w:rsidR="00F50C7D"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br/>
            </w:r>
            <w:r w:rsidRPr="00731DE4">
              <w:rPr>
                <w:rFonts w:ascii="Times New Roman" w:eastAsia="SimSun" w:hAnsi="Times New Roman" w:cs="Times New Roman"/>
                <w:b/>
                <w:lang w:val="sk-SK" w:eastAsia="zh-CN"/>
              </w:rPr>
              <w:t>s nízkymi životnými nákladmi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D1AF1" w:rsidRPr="00731DE4" w:rsidRDefault="002A21A6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sk-SK" w:eastAsia="zh-CN"/>
              </w:rPr>
            </w:pP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Bulharsko, 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Chorvátsko, Česká republika, 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Estónsko, Lotyšsko, Litva, Maďarsko,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Poľsko, Rumunsko, Slovensko, Slovinsko, </w:t>
            </w:r>
            <w:r w:rsidR="00F44B3E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Severné 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Macedónsko</w:t>
            </w: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, Turecko</w:t>
            </w:r>
            <w:r w:rsidR="00CC607C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, Srbsko</w:t>
            </w:r>
            <w:r w:rsidRPr="00731DE4"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1" w:rsidRPr="00731DE4" w:rsidRDefault="006D1AF1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362D9B" w:rsidRPr="00731DE4" w:rsidRDefault="00362D9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</w:p>
          <w:p w:rsidR="00362D9B" w:rsidRPr="00731DE4" w:rsidRDefault="00E61B4E" w:rsidP="002A21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3"/>
                <w:lang w:val="sk-SK" w:eastAsia="zh-CN"/>
              </w:rPr>
              <w:t>470</w:t>
            </w:r>
          </w:p>
        </w:tc>
      </w:tr>
    </w:tbl>
    <w:p w:rsidR="006D1AF1" w:rsidRPr="00731DE4" w:rsidRDefault="006D1AF1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p w:rsidR="006D1AF1" w:rsidRPr="00731DE4" w:rsidRDefault="006D1AF1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731DE4">
        <w:rPr>
          <w:rFonts w:ascii="Times New Roman" w:hAnsi="Times New Roman" w:cs="Times New Roman"/>
          <w:lang w:val="sk-SK"/>
        </w:rPr>
        <w:t>T</w:t>
      </w:r>
      <w:r w:rsidR="00362D9B" w:rsidRPr="00731DE4">
        <w:rPr>
          <w:rFonts w:ascii="Times New Roman" w:hAnsi="Times New Roman" w:cs="Times New Roman"/>
          <w:lang w:val="sk-SK"/>
        </w:rPr>
        <w:t xml:space="preserve">ieto sadzby </w:t>
      </w:r>
      <w:r w:rsidR="0015587C" w:rsidRPr="00731DE4">
        <w:rPr>
          <w:rFonts w:ascii="Times New Roman" w:hAnsi="Times New Roman" w:cs="Times New Roman"/>
          <w:lang w:val="sk-SK"/>
        </w:rPr>
        <w:t>stanov</w:t>
      </w:r>
      <w:r w:rsidR="00362D9B" w:rsidRPr="00731DE4">
        <w:rPr>
          <w:rFonts w:ascii="Times New Roman" w:hAnsi="Times New Roman" w:cs="Times New Roman"/>
          <w:lang w:val="sk-SK"/>
        </w:rPr>
        <w:t xml:space="preserve">ené národnou agentúrou </w:t>
      </w:r>
      <w:r w:rsidR="0015587C" w:rsidRPr="00731DE4">
        <w:rPr>
          <w:rFonts w:ascii="Times New Roman" w:hAnsi="Times New Roman" w:cs="Times New Roman"/>
          <w:lang w:val="sk-SK"/>
        </w:rPr>
        <w:t xml:space="preserve">sú </w:t>
      </w:r>
      <w:r w:rsidR="00F50C7D" w:rsidRPr="00731DE4">
        <w:rPr>
          <w:rFonts w:ascii="Times New Roman" w:hAnsi="Times New Roman" w:cs="Times New Roman"/>
          <w:lang w:val="sk-SK"/>
        </w:rPr>
        <w:t xml:space="preserve">stanovené pre celý </w:t>
      </w:r>
      <w:proofErr w:type="spellStart"/>
      <w:r w:rsidR="00F50C7D" w:rsidRPr="00731DE4">
        <w:rPr>
          <w:rFonts w:ascii="Times New Roman" w:hAnsi="Times New Roman" w:cs="Times New Roman"/>
          <w:lang w:val="sk-SK"/>
        </w:rPr>
        <w:t>mobilitný</w:t>
      </w:r>
      <w:proofErr w:type="spellEnd"/>
      <w:r w:rsidR="0015587C" w:rsidRPr="00731DE4">
        <w:rPr>
          <w:rFonts w:ascii="Times New Roman" w:hAnsi="Times New Roman" w:cs="Times New Roman"/>
          <w:lang w:val="sk-SK"/>
        </w:rPr>
        <w:t xml:space="preserve"> projekt. </w:t>
      </w:r>
    </w:p>
    <w:p w:rsidR="004125E7" w:rsidRPr="00731DE4" w:rsidRDefault="004125E7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6D1AF1" w:rsidRPr="00731DE4" w:rsidRDefault="00DC2B30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731DE4">
        <w:rPr>
          <w:rFonts w:ascii="Times New Roman" w:hAnsi="Times New Roman" w:cs="Times New Roman"/>
          <w:b/>
          <w:lang w:val="sk-SK"/>
        </w:rPr>
        <w:t xml:space="preserve">Mobilita študentov </w:t>
      </w:r>
      <w:r w:rsidR="007C1BA3" w:rsidRPr="00731DE4">
        <w:rPr>
          <w:rFonts w:ascii="Times New Roman" w:hAnsi="Times New Roman" w:cs="Times New Roman"/>
          <w:b/>
          <w:lang w:val="sk-SK"/>
        </w:rPr>
        <w:t>za účelom</w:t>
      </w:r>
      <w:r w:rsidRPr="00731DE4">
        <w:rPr>
          <w:rFonts w:ascii="Times New Roman" w:hAnsi="Times New Roman" w:cs="Times New Roman"/>
          <w:b/>
          <w:lang w:val="sk-SK"/>
        </w:rPr>
        <w:t xml:space="preserve"> stáž</w:t>
      </w:r>
      <w:r w:rsidR="007C1BA3" w:rsidRPr="00731DE4">
        <w:rPr>
          <w:rFonts w:ascii="Times New Roman" w:hAnsi="Times New Roman" w:cs="Times New Roman"/>
          <w:b/>
          <w:lang w:val="sk-SK"/>
        </w:rPr>
        <w:t>e</w:t>
      </w:r>
      <w:r w:rsidRPr="00731DE4">
        <w:rPr>
          <w:rFonts w:ascii="Times New Roman" w:hAnsi="Times New Roman" w:cs="Times New Roman"/>
          <w:b/>
          <w:lang w:val="sk-SK"/>
        </w:rPr>
        <w:t>:</w:t>
      </w:r>
      <w:r w:rsidR="00F50C7D" w:rsidRPr="00731DE4">
        <w:rPr>
          <w:rFonts w:ascii="Times New Roman" w:hAnsi="Times New Roman" w:cs="Times New Roman"/>
          <w:lang w:val="sk-SK"/>
        </w:rPr>
        <w:t xml:space="preserve"> </w:t>
      </w:r>
      <w:r w:rsidRPr="00731DE4">
        <w:rPr>
          <w:rFonts w:ascii="Times New Roman" w:hAnsi="Times New Roman" w:cs="Times New Roman"/>
          <w:lang w:val="sk-SK"/>
        </w:rPr>
        <w:t xml:space="preserve">ďalší príspevok nad úroveň grantov na štúdium vo výške </w:t>
      </w:r>
      <w:r w:rsidR="00E61B4E">
        <w:rPr>
          <w:rFonts w:ascii="Times New Roman" w:hAnsi="Times New Roman" w:cs="Times New Roman"/>
          <w:lang w:val="sk-SK"/>
        </w:rPr>
        <w:t>200</w:t>
      </w:r>
      <w:r w:rsidR="00E61B4E" w:rsidRPr="00731DE4">
        <w:rPr>
          <w:rFonts w:ascii="Times New Roman" w:hAnsi="Times New Roman" w:cs="Times New Roman"/>
          <w:lang w:val="sk-SK"/>
        </w:rPr>
        <w:t xml:space="preserve"> </w:t>
      </w:r>
      <w:r w:rsidRPr="00731DE4">
        <w:rPr>
          <w:rFonts w:ascii="Times New Roman" w:hAnsi="Times New Roman" w:cs="Times New Roman"/>
          <w:lang w:val="sk-SK"/>
        </w:rPr>
        <w:t>EUR/mesiac.</w:t>
      </w:r>
      <w:r w:rsidR="00F50C7D" w:rsidRPr="00731DE4">
        <w:rPr>
          <w:rFonts w:ascii="Times New Roman" w:hAnsi="Times New Roman" w:cs="Times New Roman"/>
          <w:lang w:val="sk-SK"/>
        </w:rPr>
        <w:t xml:space="preserve"> Neplatí to pre študentov poberajúcich sociálne štipendium. </w:t>
      </w:r>
    </w:p>
    <w:p w:rsidR="006D1AF1" w:rsidRPr="00731DE4" w:rsidRDefault="00DC2B30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sk-SK"/>
        </w:rPr>
      </w:pPr>
      <w:r w:rsidRPr="00731DE4">
        <w:rPr>
          <w:rFonts w:ascii="Times New Roman" w:hAnsi="Times New Roman" w:cs="Times New Roman"/>
          <w:b/>
          <w:lang w:val="sk-SK"/>
        </w:rPr>
        <w:t>Študenti poberajúci sociálne štipendium</w:t>
      </w:r>
      <w:r w:rsidR="00F50C7D" w:rsidRPr="00731DE4">
        <w:rPr>
          <w:rFonts w:ascii="Times New Roman" w:hAnsi="Times New Roman" w:cs="Times New Roman"/>
          <w:lang w:val="sk-SK"/>
        </w:rPr>
        <w:t xml:space="preserve">: </w:t>
      </w:r>
      <w:r w:rsidRPr="00731DE4">
        <w:rPr>
          <w:rFonts w:ascii="Times New Roman" w:hAnsi="Times New Roman" w:cs="Times New Roman"/>
          <w:lang w:val="sk-SK"/>
        </w:rPr>
        <w:t xml:space="preserve">ďalší príspevok nad úroveň grantov na štúdium vo výške </w:t>
      </w:r>
      <w:r w:rsidR="00E61B4E">
        <w:rPr>
          <w:rFonts w:ascii="Times New Roman" w:hAnsi="Times New Roman" w:cs="Times New Roman"/>
          <w:lang w:val="sk-SK"/>
        </w:rPr>
        <w:t>200</w:t>
      </w:r>
      <w:r w:rsidRPr="00731DE4">
        <w:rPr>
          <w:rFonts w:ascii="Times New Roman" w:hAnsi="Times New Roman" w:cs="Times New Roman"/>
          <w:lang w:val="sk-SK"/>
        </w:rPr>
        <w:t xml:space="preserve"> EUR/mesiac</w:t>
      </w:r>
    </w:p>
    <w:p w:rsidR="0072048B" w:rsidRPr="00731DE4" w:rsidRDefault="0072048B" w:rsidP="0072048B">
      <w:pPr>
        <w:spacing w:after="0" w:line="240" w:lineRule="auto"/>
        <w:ind w:left="720"/>
        <w:rPr>
          <w:rFonts w:ascii="Times New Roman" w:hAnsi="Times New Roman" w:cs="Times New Roman"/>
          <w:b/>
          <w:lang w:val="sk-SK"/>
        </w:rPr>
      </w:pPr>
    </w:p>
    <w:p w:rsidR="007443FC" w:rsidRPr="00731DE4" w:rsidRDefault="007443FC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F50C7D" w:rsidRPr="00731DE4" w:rsidRDefault="00DC2B3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31DE4">
        <w:rPr>
          <w:rFonts w:ascii="Times New Roman" w:hAnsi="Times New Roman" w:cs="Times New Roman"/>
          <w:b/>
          <w:sz w:val="24"/>
          <w:szCs w:val="24"/>
          <w:lang w:val="sk-SK"/>
        </w:rPr>
        <w:t>3. Podpora na organizáciu</w:t>
      </w:r>
    </w:p>
    <w:p w:rsidR="00F50C7D" w:rsidRPr="00731DE4" w:rsidRDefault="00F50C7D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7443FC" w:rsidRPr="00731DE4" w:rsidRDefault="00DC2B30" w:rsidP="0072048B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731DE4">
        <w:rPr>
          <w:rFonts w:ascii="Times New Roman" w:hAnsi="Times New Roman" w:cs="Times New Roman"/>
          <w:lang w:val="sk-SK"/>
        </w:rPr>
        <w:t>Do 100 účastníkov: 350 EUR na účastníka + od 101. účastníka: 200 EUR na každého ďalšieho účastníka.</w:t>
      </w:r>
    </w:p>
    <w:p w:rsidR="007443FC" w:rsidRPr="00731DE4" w:rsidRDefault="007443FC" w:rsidP="0072048B">
      <w:pPr>
        <w:spacing w:after="0" w:line="240" w:lineRule="auto"/>
        <w:rPr>
          <w:rFonts w:ascii="Times New Roman" w:hAnsi="Times New Roman" w:cs="Times New Roman"/>
          <w:b/>
          <w:lang w:val="sk-SK"/>
        </w:rPr>
      </w:pPr>
    </w:p>
    <w:sectPr w:rsidR="007443FC" w:rsidRPr="00731DE4" w:rsidSect="008501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1C" w:rsidRDefault="00670A1C" w:rsidP="00017B30">
      <w:pPr>
        <w:spacing w:after="0" w:line="240" w:lineRule="auto"/>
      </w:pPr>
      <w:r>
        <w:separator/>
      </w:r>
    </w:p>
  </w:endnote>
  <w:endnote w:type="continuationSeparator" w:id="0">
    <w:p w:rsidR="00670A1C" w:rsidRDefault="00670A1C" w:rsidP="000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418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A21A6" w:rsidRDefault="00D321AA">
        <w:pPr>
          <w:pStyle w:val="Footer"/>
          <w:jc w:val="right"/>
        </w:pPr>
        <w:r w:rsidRPr="009B60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21A6" w:rsidRPr="009B60E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B60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632E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9B60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A21A6" w:rsidRDefault="002A2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1C" w:rsidRDefault="00670A1C" w:rsidP="00017B30">
      <w:pPr>
        <w:spacing w:after="0" w:line="240" w:lineRule="auto"/>
      </w:pPr>
      <w:r>
        <w:separator/>
      </w:r>
    </w:p>
  </w:footnote>
  <w:footnote w:type="continuationSeparator" w:id="0">
    <w:p w:rsidR="00670A1C" w:rsidRDefault="00670A1C" w:rsidP="000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A6" w:rsidRPr="00017B30" w:rsidRDefault="002A21A6">
    <w:pPr>
      <w:pStyle w:val="Header"/>
      <w:rPr>
        <w:rFonts w:ascii="Times New Roman" w:hAnsi="Times New Roman" w:cs="Times New Roman"/>
        <w:sz w:val="20"/>
        <w:szCs w:val="20"/>
        <w:lang w:val="sk-SK"/>
      </w:rPr>
    </w:pPr>
    <w:r w:rsidRPr="00017B30">
      <w:rPr>
        <w:rFonts w:ascii="Times New Roman" w:hAnsi="Times New Roman" w:cs="Times New Roman"/>
        <w:sz w:val="20"/>
        <w:szCs w:val="20"/>
        <w:lang w:val="sk-SK"/>
      </w:rPr>
      <w:t xml:space="preserve">Príloha IV – Sadzby </w:t>
    </w:r>
    <w:r w:rsidRPr="00017B30">
      <w:rPr>
        <w:rFonts w:ascii="Times New Roman" w:hAnsi="Times New Roman" w:cs="Times New Roman"/>
        <w:sz w:val="20"/>
        <w:szCs w:val="20"/>
        <w:lang w:val="sk-SK"/>
      </w:rPr>
      <w:tab/>
    </w:r>
    <w:r w:rsidRPr="00017B30">
      <w:rPr>
        <w:rFonts w:ascii="Times New Roman" w:hAnsi="Times New Roman" w:cs="Times New Roman"/>
        <w:sz w:val="20"/>
        <w:szCs w:val="20"/>
        <w:lang w:val="sk-SK"/>
      </w:rPr>
      <w:tab/>
      <w:t>Verzia: 201</w:t>
    </w:r>
    <w:r w:rsidR="002F759A">
      <w:rPr>
        <w:rFonts w:ascii="Times New Roman" w:hAnsi="Times New Roman" w:cs="Times New Roman"/>
        <w:sz w:val="20"/>
        <w:szCs w:val="20"/>
        <w:lang w:val="sk-SK"/>
      </w:rPr>
      <w:t>9</w:t>
    </w:r>
  </w:p>
  <w:p w:rsidR="002A21A6" w:rsidRPr="00017B30" w:rsidRDefault="002A21A6">
    <w:pPr>
      <w:pStyle w:val="Header"/>
      <w:rPr>
        <w:rFonts w:ascii="Times New Roman" w:hAnsi="Times New Roman" w:cs="Times New Roman"/>
        <w:sz w:val="20"/>
        <w:szCs w:val="20"/>
        <w:lang w:val="sk-SK"/>
      </w:rPr>
    </w:pPr>
    <w:r w:rsidRPr="00017B30">
      <w:rPr>
        <w:rFonts w:ascii="Times New Roman" w:hAnsi="Times New Roman" w:cs="Times New Roman"/>
        <w:sz w:val="20"/>
        <w:szCs w:val="20"/>
        <w:lang w:val="sk-SK"/>
      </w:rPr>
      <w:t>KA1</w:t>
    </w:r>
    <w:r>
      <w:rPr>
        <w:rFonts w:ascii="Times New Roman" w:hAnsi="Times New Roman" w:cs="Times New Roman"/>
        <w:sz w:val="20"/>
        <w:szCs w:val="20"/>
        <w:lang w:val="sk-SK"/>
      </w:rPr>
      <w:t>03</w:t>
    </w:r>
    <w:r w:rsidRPr="00017B30">
      <w:rPr>
        <w:rFonts w:ascii="Times New Roman" w:hAnsi="Times New Roman" w:cs="Times New Roman"/>
        <w:sz w:val="20"/>
        <w:szCs w:val="20"/>
        <w:lang w:val="sk-SK"/>
      </w:rPr>
      <w:t xml:space="preserve"> – sektor vysokoškolského vzdelávania (mobilita medzi krajinami programu)</w:t>
    </w:r>
  </w:p>
  <w:p w:rsidR="002A21A6" w:rsidRPr="00017B30" w:rsidRDefault="002A21A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ADB"/>
    <w:multiLevelType w:val="multilevel"/>
    <w:tmpl w:val="A566C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17B30"/>
    <w:rsid w:val="000204AB"/>
    <w:rsid w:val="000748A3"/>
    <w:rsid w:val="000A7D6A"/>
    <w:rsid w:val="000D504E"/>
    <w:rsid w:val="000E1836"/>
    <w:rsid w:val="0015406B"/>
    <w:rsid w:val="0015587C"/>
    <w:rsid w:val="00173F7A"/>
    <w:rsid w:val="001A0062"/>
    <w:rsid w:val="00297001"/>
    <w:rsid w:val="002A21A6"/>
    <w:rsid w:val="002A3C93"/>
    <w:rsid w:val="002E789F"/>
    <w:rsid w:val="002F759A"/>
    <w:rsid w:val="00340705"/>
    <w:rsid w:val="00362D9B"/>
    <w:rsid w:val="003877EC"/>
    <w:rsid w:val="003A3EC2"/>
    <w:rsid w:val="003C6D68"/>
    <w:rsid w:val="003E3FCC"/>
    <w:rsid w:val="004125E7"/>
    <w:rsid w:val="00430D12"/>
    <w:rsid w:val="004B15CD"/>
    <w:rsid w:val="004C6A6D"/>
    <w:rsid w:val="00512198"/>
    <w:rsid w:val="005718C6"/>
    <w:rsid w:val="00583BC1"/>
    <w:rsid w:val="005862A9"/>
    <w:rsid w:val="00587C0B"/>
    <w:rsid w:val="005A46DF"/>
    <w:rsid w:val="005C4DEF"/>
    <w:rsid w:val="005F7F0E"/>
    <w:rsid w:val="006678EA"/>
    <w:rsid w:val="006709F6"/>
    <w:rsid w:val="00670A1C"/>
    <w:rsid w:val="006765A8"/>
    <w:rsid w:val="006D1AF1"/>
    <w:rsid w:val="006D74F7"/>
    <w:rsid w:val="0072048B"/>
    <w:rsid w:val="00731DE4"/>
    <w:rsid w:val="007443FC"/>
    <w:rsid w:val="007802D8"/>
    <w:rsid w:val="007C1BA3"/>
    <w:rsid w:val="00816551"/>
    <w:rsid w:val="00850120"/>
    <w:rsid w:val="00866095"/>
    <w:rsid w:val="00887703"/>
    <w:rsid w:val="008916BE"/>
    <w:rsid w:val="008E179D"/>
    <w:rsid w:val="00931EA4"/>
    <w:rsid w:val="009632EE"/>
    <w:rsid w:val="00970744"/>
    <w:rsid w:val="0097084E"/>
    <w:rsid w:val="009723B4"/>
    <w:rsid w:val="00997EB1"/>
    <w:rsid w:val="009A01BC"/>
    <w:rsid w:val="009B60E9"/>
    <w:rsid w:val="009D6416"/>
    <w:rsid w:val="009E1DA8"/>
    <w:rsid w:val="009F1623"/>
    <w:rsid w:val="00A91261"/>
    <w:rsid w:val="00B716A6"/>
    <w:rsid w:val="00BA2A3E"/>
    <w:rsid w:val="00BB4C4B"/>
    <w:rsid w:val="00BC496D"/>
    <w:rsid w:val="00C16220"/>
    <w:rsid w:val="00CC0601"/>
    <w:rsid w:val="00CC607C"/>
    <w:rsid w:val="00D11D15"/>
    <w:rsid w:val="00D16EFE"/>
    <w:rsid w:val="00D321AA"/>
    <w:rsid w:val="00D60AE3"/>
    <w:rsid w:val="00DC2B30"/>
    <w:rsid w:val="00DE37ED"/>
    <w:rsid w:val="00DE439A"/>
    <w:rsid w:val="00E61B4E"/>
    <w:rsid w:val="00E9310A"/>
    <w:rsid w:val="00ED109A"/>
    <w:rsid w:val="00ED2FED"/>
    <w:rsid w:val="00EE44CE"/>
    <w:rsid w:val="00F04D88"/>
    <w:rsid w:val="00F16BDB"/>
    <w:rsid w:val="00F307AD"/>
    <w:rsid w:val="00F44B3E"/>
    <w:rsid w:val="00F50C7D"/>
    <w:rsid w:val="00F555F7"/>
    <w:rsid w:val="00F703C1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1647"/>
  <w15:docId w15:val="{4F0717AB-3D97-4C17-9D57-6C01B3D4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30"/>
  </w:style>
  <w:style w:type="paragraph" w:styleId="Footer">
    <w:name w:val="footer"/>
    <w:basedOn w:val="Normal"/>
    <w:link w:val="FooterChar"/>
    <w:uiPriority w:val="99"/>
    <w:unhideWhenUsed/>
    <w:rsid w:val="000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30"/>
  </w:style>
  <w:style w:type="paragraph" w:styleId="ListParagraph">
    <w:name w:val="List Paragraph"/>
    <w:basedOn w:val="Normal"/>
    <w:uiPriority w:val="34"/>
    <w:qFormat/>
    <w:rsid w:val="004B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40B3F-1593-4CA3-A4DF-5C38CD77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Silvia Miháliková</cp:lastModifiedBy>
  <cp:revision>11</cp:revision>
  <cp:lastPrinted>2016-06-08T13:23:00Z</cp:lastPrinted>
  <dcterms:created xsi:type="dcterms:W3CDTF">2019-05-07T08:26:00Z</dcterms:created>
  <dcterms:modified xsi:type="dcterms:W3CDTF">2019-07-02T12:07:00Z</dcterms:modified>
</cp:coreProperties>
</file>